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366" w:rsidRDefault="000F7A05" w:rsidP="00015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 w:rsidRPr="00015366">
        <w:rPr>
          <w:rFonts w:ascii="Times New Roman,Bold" w:hAnsi="Times New Roman,Bold" w:cs="Times New Roman,Bold"/>
          <w:b/>
          <w:bCs/>
          <w:sz w:val="32"/>
          <w:szCs w:val="32"/>
        </w:rPr>
        <w:t xml:space="preserve">Методические материалы, </w:t>
      </w:r>
    </w:p>
    <w:p w:rsidR="000F7A05" w:rsidRPr="00015366" w:rsidRDefault="000F7A05" w:rsidP="00015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 w:rsidRPr="00015366">
        <w:rPr>
          <w:rFonts w:ascii="Times New Roman,Bold" w:hAnsi="Times New Roman,Bold" w:cs="Times New Roman,Bold"/>
          <w:b/>
          <w:bCs/>
          <w:sz w:val="32"/>
          <w:szCs w:val="32"/>
        </w:rPr>
        <w:t>разъясняющие правила перехода</w:t>
      </w:r>
    </w:p>
    <w:p w:rsidR="000F7A05" w:rsidRPr="00015366" w:rsidRDefault="000F7A05" w:rsidP="00015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 w:rsidRPr="00015366">
        <w:rPr>
          <w:rFonts w:ascii="Times New Roman,Bold" w:hAnsi="Times New Roman,Bold" w:cs="Times New Roman,Bold"/>
          <w:b/>
          <w:bCs/>
          <w:sz w:val="32"/>
          <w:szCs w:val="32"/>
        </w:rPr>
        <w:t>проезжей части детьми.</w:t>
      </w:r>
    </w:p>
    <w:p w:rsidR="00015366" w:rsidRDefault="00015366" w:rsidP="00015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32"/>
          <w:szCs w:val="32"/>
        </w:rPr>
      </w:pPr>
    </w:p>
    <w:p w:rsidR="000F7A05" w:rsidRDefault="000F7A05" w:rsidP="00015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32"/>
          <w:szCs w:val="32"/>
        </w:rPr>
      </w:pPr>
      <w:r w:rsidRPr="00015366">
        <w:rPr>
          <w:rFonts w:ascii="Times New Roman,BoldItalic" w:hAnsi="Times New Roman,BoldItalic" w:cs="Times New Roman,BoldItalic"/>
          <w:b/>
          <w:bCs/>
          <w:i/>
          <w:iCs/>
          <w:sz w:val="32"/>
          <w:szCs w:val="32"/>
        </w:rPr>
        <w:t>Уважаемые родители!</w:t>
      </w:r>
    </w:p>
    <w:p w:rsidR="00015366" w:rsidRPr="00015366" w:rsidRDefault="00015366" w:rsidP="00015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32"/>
          <w:szCs w:val="32"/>
        </w:rPr>
      </w:pP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t>Как можно чаще напоминайте детям правила поведения на улице,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t>Перед выходом на проезжую часть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необходимо убедиться в безопасности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перехода,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t>- переходите дорогу только по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 xml:space="preserve">обозначенным пешеходным переходам и </w:t>
      </w:r>
      <w:proofErr w:type="gramStart"/>
      <w:r w:rsidRPr="000F7A05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t>разрешающий сигнал светофора,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t>- находясь с ребенком на проезжей части,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крепко держите его за руку,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t>- нельзя выходить на проезжую часть из-за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препятствий, ограничивающих видимость,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как пешеходу, так и водителю.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t>- постоянно разъясняйте детям о необходимости соблюдения ПДД, обучайте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t>их ориентироваться в дорожной обстановке,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воспитывайте у них навыки безопасного поведения на улице.</w:t>
      </w:r>
    </w:p>
    <w:p w:rsidR="00015366" w:rsidRDefault="00015366" w:rsidP="000F7A05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32"/>
          <w:szCs w:val="32"/>
        </w:rPr>
      </w:pPr>
    </w:p>
    <w:p w:rsidR="000F7A05" w:rsidRPr="00015366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015366">
        <w:rPr>
          <w:rFonts w:ascii="Times New Roman,BoldItalic" w:hAnsi="Times New Roman,BoldItalic" w:cs="Times New Roman,BoldItalic"/>
          <w:b/>
          <w:bCs/>
          <w:i/>
          <w:iCs/>
          <w:sz w:val="32"/>
          <w:szCs w:val="32"/>
        </w:rPr>
        <w:t>Помните</w:t>
      </w:r>
      <w:r w:rsidRPr="00015366">
        <w:rPr>
          <w:rFonts w:ascii="Times New Roman" w:hAnsi="Times New Roman" w:cs="Times New Roman"/>
          <w:i/>
          <w:iCs/>
          <w:sz w:val="32"/>
          <w:szCs w:val="32"/>
        </w:rPr>
        <w:t>,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t xml:space="preserve">Ваш собственный пример в выполнении </w:t>
      </w:r>
      <w:proofErr w:type="spellStart"/>
      <w:proofErr w:type="gramStart"/>
      <w:r w:rsidRPr="000F7A05">
        <w:rPr>
          <w:rFonts w:ascii="Times New Roman" w:hAnsi="Times New Roman" w:cs="Times New Roman"/>
          <w:color w:val="000000"/>
          <w:sz w:val="28"/>
          <w:szCs w:val="28"/>
        </w:rPr>
        <w:t>дорожно</w:t>
      </w:r>
      <w:proofErr w:type="spellEnd"/>
      <w:r w:rsidR="000153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0153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транспортной</w:t>
      </w:r>
      <w:proofErr w:type="gramEnd"/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дисциплины – лучшее средство воспитания!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t>Ежедневно вы просто напутствуете своего ребенка: «Будь осторожным и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аккуратным на дороге». А вот, как вести себя на дороге – зачастую не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разъясняете.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t>Необходимо учить детей не только Правилам дорожного движения, но и с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самого раннего возраста учить их наблюдать и ориентироваться. Нужно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учитывать, что основной способ формирования навыков поведения –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наблюдение, подражание взрослым, прежде всего родителям. Многие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родители, не понимая этого, личным промером обучают детей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неправильному поведению.</w:t>
      </w:r>
    </w:p>
    <w:p w:rsidR="00015366" w:rsidRDefault="00015366" w:rsidP="000F7A05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FF0000"/>
          <w:sz w:val="32"/>
          <w:szCs w:val="32"/>
        </w:rPr>
      </w:pPr>
    </w:p>
    <w:p w:rsidR="000F7A05" w:rsidRPr="00015366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32"/>
          <w:szCs w:val="32"/>
        </w:rPr>
      </w:pPr>
      <w:r w:rsidRPr="00015366">
        <w:rPr>
          <w:rFonts w:ascii="Times New Roman,BoldItalic" w:hAnsi="Times New Roman,BoldItalic" w:cs="Times New Roman,BoldItalic"/>
          <w:b/>
          <w:bCs/>
          <w:i/>
          <w:iCs/>
          <w:sz w:val="32"/>
          <w:szCs w:val="32"/>
        </w:rPr>
        <w:t>Вот несколько советов, которые помогут Вам и вашему</w:t>
      </w:r>
    </w:p>
    <w:p w:rsidR="000F7A05" w:rsidRPr="00015366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32"/>
          <w:szCs w:val="32"/>
        </w:rPr>
      </w:pPr>
      <w:r w:rsidRPr="00015366">
        <w:rPr>
          <w:rFonts w:ascii="Times New Roman,BoldItalic" w:hAnsi="Times New Roman,BoldItalic" w:cs="Times New Roman,BoldItalic"/>
          <w:b/>
          <w:bCs/>
          <w:i/>
          <w:iCs/>
          <w:sz w:val="32"/>
          <w:szCs w:val="32"/>
        </w:rPr>
        <w:t>ребенку: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t>Вместе с ребенком, в выходные дни (когда Вам достаточно времени)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обязательно разработайте и пройдите вместе с ребенком маршрут «Детский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сад</w:t>
      </w:r>
      <w:r w:rsidR="000153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- ДОМ</w:t>
      </w:r>
      <w:r w:rsidR="000153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- Детский сад», «Школа- ДОМ- Школа».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t>Укажите на наиболее «опасные» участки дороги, а главное, разъясните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как себя вести. Если ваш ребенок посещает спортивную секцию или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учреждение дополнительного образования, то необходимо разработать ему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дополнительный безопасный маршрут «ДОМ- СЕКЦИЯ (Кружок) – ДОМ».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t>При выходе из подъезда дома, обращайте внимание ребенка на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следующие моменты: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t>- у подъезда дома по дворовому проезду также есть движение транспорта;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t>- припаркованная у подъе</w:t>
      </w:r>
      <w:r w:rsidR="00015366">
        <w:rPr>
          <w:rFonts w:ascii="Times New Roman" w:hAnsi="Times New Roman" w:cs="Times New Roman"/>
          <w:color w:val="000000"/>
          <w:sz w:val="28"/>
          <w:szCs w:val="28"/>
        </w:rPr>
        <w:t>зда автомашина, расположенный пе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нал «гараж»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t>или растущее дерево – закрывают обзор. Научите ребенка приостановиться и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t>оглядеться – нет ли за препятствием скрытой опасности.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разрешайте ребенку переходить или перебегать дорогу впереди Вас –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t>этим вы обучаете его идти через дорогу, не глядя по сторонам. Маленького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t>ребенка надо крепко держать за руку, быть готовым удержать при попытке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t>вырваться.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t>Не спешите – переходите дорогу размеренным шагом. Выходя</w:t>
      </w:r>
      <w:r w:rsidR="0001536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проезжую часть дороги, прекращайте постороннее разговоры с ребенком. Он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должен привыкнуть, что при переходе дороги надо сосредоточить внимание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на наблюдении за дорожной ситуацией. Все необходимые рекомендации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дайте ребенку на тротуаре. Выходить из дома следует заблаговременно – так,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чтобы остался резерв времени. Ребёнок должен привыкнуть ходить по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дороге, не спеша.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t>Не нарушайте Правила дорожного движения в присутствии детей. Даже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если нет ни одной машины, Вам не следует отходить от принципа: «Никогда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не переходить дорогу на красный или жёлтый сигнал светофора».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Особое внимание необходимо уделить «Зелёному» сигналу светофора и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научить ребёнка одной простой истине: «Зелёный разрешает переход дороги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лишь тогда, когда он загорелся в присутствии ребёнка, и он может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убедиться, что переход дороги безопасен, а главное, у него достаточно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времени».</w:t>
      </w:r>
    </w:p>
    <w:p w:rsidR="00015366" w:rsidRDefault="00015366" w:rsidP="000F7A05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</w:pP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</w:pPr>
      <w:r w:rsidRPr="000F7A05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Для примера можете подойти с ребёнком к Светофору,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</w:pPr>
      <w:proofErr w:type="gramStart"/>
      <w:r w:rsidRPr="000F7A05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имеющему цифровое табло и сказать:</w:t>
      </w:r>
      <w:proofErr w:type="gramEnd"/>
      <w:r w:rsidRPr="000F7A05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 xml:space="preserve"> «Видишь, отсчёт времени </w:t>
      </w:r>
      <w:proofErr w:type="gramStart"/>
      <w:r w:rsidRPr="000F7A05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для</w:t>
      </w:r>
      <w:proofErr w:type="gramEnd"/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</w:pPr>
      <w:r w:rsidRPr="000F7A05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пешеходов. Осталось 1</w:t>
      </w:r>
      <w:r w:rsidRPr="000F7A05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r w:rsidRPr="000F7A05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 xml:space="preserve">2 секунды, но ведь ты не пойдёшь сейчас </w:t>
      </w:r>
      <w:proofErr w:type="gramStart"/>
      <w:r w:rsidRPr="000F7A05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через</w:t>
      </w:r>
      <w:proofErr w:type="gramEnd"/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</w:pPr>
      <w:r w:rsidRPr="000F7A05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дорогу, несмотря на то, что ещё горит «Зелёный»! Ведь ты твёрдо знаешь,</w:t>
      </w:r>
      <w:r w:rsidR="00015366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 xml:space="preserve"> </w:t>
      </w:r>
      <w:r w:rsidRPr="000F7A05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что осталось мало времени, и ты не успеешь! А если нет цифрового табло?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</w:pPr>
      <w:r w:rsidRPr="000F7A05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И ты не видел, сколько до этого момента горел зелёный, сколько времени у</w:t>
      </w:r>
      <w:r w:rsidR="00015366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 xml:space="preserve"> </w:t>
      </w:r>
      <w:r w:rsidRPr="000F7A05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тебя на переход дороги и успеешь ли ты хотя бы дойти до середины? Вот</w:t>
      </w:r>
      <w:r w:rsidR="00015366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 xml:space="preserve"> </w:t>
      </w:r>
      <w:r w:rsidRPr="000F7A05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поэтому, тебе необходимо дождаться, когда зелёный сигнал светофора</w:t>
      </w:r>
      <w:r w:rsidR="00015366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 xml:space="preserve"> </w:t>
      </w:r>
      <w:r w:rsidRPr="000F7A05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вновь разрешит переход дороги и загорится в твоём присутствии.</w:t>
      </w:r>
    </w:p>
    <w:p w:rsidR="00015366" w:rsidRDefault="00015366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t>Научите ребёнка переходить дорогу только в местах, обозначенных</w:t>
      </w:r>
      <w:r w:rsidR="000153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дорожным знаком «Пешеходный переход» и дорожной разметкой типа</w:t>
      </w:r>
      <w:r w:rsidR="000153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«Зебра». Но при этом, следует разъяснить следующее. Если в зоне видимости</w:t>
      </w:r>
      <w:r w:rsidR="000153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нет подземного или наземного пешеходного перехода, то переходить</w:t>
      </w:r>
      <w:r w:rsidR="000153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проезжую часть следует размеренным шагом, перпендикулярно проезжей</w:t>
      </w:r>
      <w:r w:rsidR="000153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части, на участках без разделительной полосы ограждений и убедившись в</w:t>
      </w:r>
      <w:r w:rsidR="000153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собственной безопасности. На перекрёстках – следует переходить дорогу</w:t>
      </w:r>
      <w:r w:rsidR="000153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по линии тротуаров или обочин.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t>У ребёнка должен быть выработан твёрдый навык: прежде чем сделать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t>первый шаг с тротуара на дорогу, он должен посмотреть налево, и направо и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t>только убедившись в своей безопасности переходить ее. Ни в коем случае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t>при переходе проезжей части дороги не следует разговаривать по</w:t>
      </w:r>
      <w:r w:rsidR="000153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мобильному телефону и слушать музыку, это отвлекает внимание от</w:t>
      </w:r>
      <w:r w:rsidR="000153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дорожной обстановки. Напомните ребёнку, что на перекрёстках,</w:t>
      </w:r>
      <w:r w:rsidR="000153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недостаточно посмотреть «налево» и «направо», а необходимо ещё</w:t>
      </w:r>
      <w:r w:rsidR="000153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посмотреть и назад и убедиться, что машины не поворачивают на проезжую</w:t>
      </w:r>
      <w:r w:rsidR="000153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часть, которую он собрался перейти. Это должно быть доведено до</w:t>
      </w:r>
      <w:r w:rsidR="000153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автоматизма.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lastRenderedPageBreak/>
        <w:t>Если ребёнок самостоятельно пользуется транспортом, необходимо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акцентировать его внимание на следующих моментах: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t>- Ожидать транспортное средство следует только в местах, обозначенных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t>знаком «Остановка автобуса (троллейбуса, трамвая)». Особое внимание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следует уделить остановке трамвая, научить ребёнка подходить к трамваю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только тогда, когда он убедился, что машины, следующие в попутном с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трамваем направлении – остановились. А выходя из него, если остановка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трамвая находится посередине проезжей части дороги, то необходимо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спуститься на нижнюю ступеньку, посмотреть направо, убедившись, что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F7A05">
        <w:rPr>
          <w:rFonts w:ascii="Times New Roman" w:hAnsi="Times New Roman" w:cs="Times New Roman"/>
          <w:color w:val="000000"/>
          <w:sz w:val="28"/>
          <w:szCs w:val="28"/>
        </w:rPr>
        <w:t>автомашины</w:t>
      </w:r>
      <w:proofErr w:type="gramEnd"/>
      <w:r w:rsidRPr="000F7A05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в попутном с трамваем направлении остановились,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выйти из него.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t>- Выйдя из общественного транспорта, следует посмотреть по сторонам,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если поблизости находится пешеходный переход, то дойти до него и по нему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пересечь проезжую часть дороги. А если пешеходного перехода нет, то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следует подождать, когда транспорт отъедет от остановки, и обзор дороги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откроется в обе стороны, убедившись в своей безопасности переходить ее. Не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следует выглядывать из-за передней части транспорта.</w:t>
      </w:r>
    </w:p>
    <w:p w:rsidR="00015366" w:rsidRDefault="00015366" w:rsidP="000F7A05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</w:pP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</w:pPr>
      <w:r w:rsidRPr="000F7A05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Уважаемые родители! Из автобуса, трамвая, такси выходите первыми,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</w:pPr>
      <w:r w:rsidRPr="000F7A05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а заходите после ребёнка. В противном случае, ребёнка могут случайно</w:t>
      </w: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</w:pPr>
      <w:r w:rsidRPr="000F7A05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толкнуть, и он может упасть, выбежать на проезжую часть.</w:t>
      </w:r>
    </w:p>
    <w:p w:rsidR="00015366" w:rsidRDefault="00015366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F7A05" w:rsidRPr="000F7A05" w:rsidRDefault="000F7A05" w:rsidP="000F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7A05">
        <w:rPr>
          <w:rFonts w:ascii="Times New Roman" w:hAnsi="Times New Roman" w:cs="Times New Roman"/>
          <w:color w:val="000000"/>
          <w:sz w:val="28"/>
          <w:szCs w:val="28"/>
        </w:rPr>
        <w:t>Для того чтобы ребенок стал видимым на дороге в темное время суток</w:t>
      </w:r>
      <w:r w:rsidR="001863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7A05">
        <w:rPr>
          <w:rFonts w:ascii="Times New Roman" w:hAnsi="Times New Roman" w:cs="Times New Roman"/>
          <w:color w:val="000000"/>
          <w:sz w:val="28"/>
          <w:szCs w:val="28"/>
        </w:rPr>
        <w:t>желательно приобретать верхнюю одежду со светоотражающими вставками</w:t>
      </w:r>
    </w:p>
    <w:p w:rsidR="00B8307D" w:rsidRDefault="000F7A05" w:rsidP="000F7A05">
      <w:r w:rsidRPr="000F7A05">
        <w:rPr>
          <w:rFonts w:ascii="Times New Roman" w:hAnsi="Times New Roman" w:cs="Times New Roman"/>
          <w:color w:val="000000"/>
          <w:sz w:val="28"/>
          <w:szCs w:val="28"/>
        </w:rPr>
        <w:t>или прикреплять к одежде ребенка светоотражающие изделия.</w:t>
      </w:r>
    </w:p>
    <w:sectPr w:rsidR="00B8307D" w:rsidSect="000F39F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7A05"/>
    <w:rsid w:val="00015366"/>
    <w:rsid w:val="00081862"/>
    <w:rsid w:val="000F39FA"/>
    <w:rsid w:val="000F7A05"/>
    <w:rsid w:val="001863E0"/>
    <w:rsid w:val="00B83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6468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р</cp:lastModifiedBy>
  <cp:revision>5</cp:revision>
  <dcterms:created xsi:type="dcterms:W3CDTF">2018-01-15T11:14:00Z</dcterms:created>
  <dcterms:modified xsi:type="dcterms:W3CDTF">2018-01-16T06:03:00Z</dcterms:modified>
</cp:coreProperties>
</file>